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C1F50" w14:textId="5C9D5F10" w:rsidR="00744E76" w:rsidRDefault="00744E76" w:rsidP="00744E76">
      <w:pPr>
        <w:rPr>
          <w:rFonts w:asciiTheme="minorHAnsi" w:hAnsiTheme="minorHAnsi" w:cstheme="minorHAnsi"/>
          <w:b/>
          <w:sz w:val="24"/>
          <w:szCs w:val="24"/>
        </w:rPr>
      </w:pPr>
      <w:r w:rsidRPr="008F1D63">
        <w:rPr>
          <w:rFonts w:asciiTheme="minorHAnsi" w:hAnsiTheme="minorHAnsi" w:cstheme="minorHAnsi"/>
          <w:b/>
          <w:sz w:val="24"/>
          <w:szCs w:val="24"/>
        </w:rPr>
        <w:t>OBR_3_3_</w:t>
      </w:r>
      <w:r w:rsidR="00DB5ADE">
        <w:rPr>
          <w:rFonts w:asciiTheme="minorHAnsi" w:hAnsiTheme="minorHAnsi" w:cstheme="minorHAnsi"/>
          <w:b/>
          <w:sz w:val="24"/>
          <w:szCs w:val="24"/>
        </w:rPr>
        <w:t>TEHNIČNA SPECIFIKACIJA</w:t>
      </w:r>
    </w:p>
    <w:p w14:paraId="59F3E566" w14:textId="77777777" w:rsidR="0000663D" w:rsidRPr="00FC7E9E" w:rsidRDefault="0000663D" w:rsidP="0000663D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b/>
          <w:sz w:val="24"/>
        </w:rPr>
        <w:t>Ponudnik:</w:t>
      </w:r>
    </w:p>
    <w:p w14:paraId="7CB46799" w14:textId="77777777" w:rsidR="0000663D" w:rsidRPr="00FC7E9E" w:rsidRDefault="0000663D" w:rsidP="0000663D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b/>
          <w:sz w:val="24"/>
        </w:rPr>
        <w:t>…………………………………………………………………………………………….</w:t>
      </w:r>
    </w:p>
    <w:p w14:paraId="1A406C3B" w14:textId="2C52D1B3" w:rsidR="005B6447" w:rsidRDefault="0000663D" w:rsidP="00E77F55">
      <w:pPr>
        <w:ind w:right="-2692"/>
        <w:rPr>
          <w:rFonts w:ascii="Calibri" w:hAnsi="Calibri" w:cs="Calibri"/>
          <w:b/>
          <w:sz w:val="24"/>
        </w:rPr>
      </w:pPr>
      <w:bookmarkStart w:id="0" w:name="_Hlk77676898"/>
      <w:r w:rsidRPr="00FC7E9E">
        <w:rPr>
          <w:rFonts w:ascii="Calibri" w:hAnsi="Calibri" w:cs="Calibri"/>
          <w:sz w:val="24"/>
        </w:rPr>
        <w:t xml:space="preserve">PREDMET JAVNEGA NAROČILA:  </w:t>
      </w:r>
      <w:bookmarkEnd w:id="0"/>
      <w:r w:rsidR="005B6447" w:rsidRPr="005B6447">
        <w:rPr>
          <w:rFonts w:ascii="Calibri" w:hAnsi="Calibri" w:cs="Calibri"/>
          <w:b/>
          <w:sz w:val="24"/>
        </w:rPr>
        <w:t xml:space="preserve">Nakup mikroskopa z </w:t>
      </w:r>
      <w:proofErr w:type="spellStart"/>
      <w:r w:rsidR="005B6447" w:rsidRPr="005B6447">
        <w:rPr>
          <w:rFonts w:ascii="Calibri" w:hAnsi="Calibri" w:cs="Calibri"/>
          <w:b/>
          <w:sz w:val="24"/>
        </w:rPr>
        <w:t>antivibracijsko</w:t>
      </w:r>
      <w:proofErr w:type="spellEnd"/>
      <w:r w:rsidR="005B6447" w:rsidRPr="005B6447">
        <w:rPr>
          <w:rFonts w:ascii="Calibri" w:hAnsi="Calibri" w:cs="Calibri"/>
          <w:b/>
          <w:sz w:val="24"/>
        </w:rPr>
        <w:t xml:space="preserve"> mizo</w:t>
      </w:r>
    </w:p>
    <w:p w14:paraId="5C46EFD5" w14:textId="384E727C" w:rsidR="0000663D" w:rsidRPr="00BF772F" w:rsidRDefault="0000663D" w:rsidP="00E77F55">
      <w:pPr>
        <w:ind w:right="-2692"/>
        <w:rPr>
          <w:rFonts w:asciiTheme="minorHAnsi" w:hAnsiTheme="minorHAnsi" w:cstheme="minorHAnsi"/>
          <w:bCs/>
          <w:sz w:val="22"/>
        </w:rPr>
      </w:pPr>
      <w:r w:rsidRPr="00BF772F">
        <w:rPr>
          <w:rFonts w:asciiTheme="minorHAnsi" w:hAnsiTheme="minorHAnsi" w:cstheme="minorHAnsi"/>
          <w:bCs/>
          <w:sz w:val="22"/>
        </w:rPr>
        <w:t xml:space="preserve">Naročnik v nadaljevanju navaja zahtevane lastnosti opreme, ki jo potrebuje. Ponudnik v </w:t>
      </w:r>
      <w:r w:rsidR="00846CB2">
        <w:rPr>
          <w:rFonts w:asciiTheme="minorHAnsi" w:hAnsiTheme="minorHAnsi" w:cstheme="minorHAnsi"/>
          <w:bCs/>
          <w:sz w:val="22"/>
        </w:rPr>
        <w:t>spodnji</w:t>
      </w:r>
      <w:r w:rsidRPr="00BF772F">
        <w:rPr>
          <w:rFonts w:asciiTheme="minorHAnsi" w:hAnsiTheme="minorHAnsi" w:cstheme="minorHAnsi"/>
          <w:bCs/>
          <w:sz w:val="22"/>
        </w:rPr>
        <w:t xml:space="preserve"> tabel</w:t>
      </w:r>
      <w:r w:rsidR="00846CB2">
        <w:rPr>
          <w:rFonts w:asciiTheme="minorHAnsi" w:hAnsiTheme="minorHAnsi" w:cstheme="minorHAnsi"/>
          <w:bCs/>
          <w:sz w:val="22"/>
        </w:rPr>
        <w:t>i</w:t>
      </w:r>
      <w:r w:rsidRPr="00BF772F">
        <w:rPr>
          <w:rFonts w:asciiTheme="minorHAnsi" w:hAnsiTheme="minorHAnsi" w:cstheme="minorHAnsi"/>
          <w:bCs/>
          <w:sz w:val="22"/>
        </w:rPr>
        <w:t xml:space="preserve"> označi z DA</w:t>
      </w:r>
      <w:r w:rsidR="00846CB2">
        <w:rPr>
          <w:rFonts w:asciiTheme="minorHAnsi" w:hAnsiTheme="minorHAnsi" w:cstheme="minorHAnsi"/>
          <w:bCs/>
          <w:sz w:val="22"/>
        </w:rPr>
        <w:t>,</w:t>
      </w:r>
      <w:r w:rsidRPr="00BF772F">
        <w:rPr>
          <w:rFonts w:asciiTheme="minorHAnsi" w:hAnsiTheme="minorHAnsi" w:cstheme="minorHAnsi"/>
          <w:bCs/>
          <w:sz w:val="22"/>
        </w:rPr>
        <w:t xml:space="preserve"> če so lastnosti ponujene opreme enake zahtevam naročnika, oz</w:t>
      </w:r>
      <w:r w:rsidR="00846CB2">
        <w:rPr>
          <w:rFonts w:asciiTheme="minorHAnsi" w:hAnsiTheme="minorHAnsi" w:cstheme="minorHAnsi"/>
          <w:bCs/>
          <w:sz w:val="22"/>
        </w:rPr>
        <w:t>.</w:t>
      </w:r>
      <w:r w:rsidRPr="00BF772F">
        <w:rPr>
          <w:rFonts w:asciiTheme="minorHAnsi" w:hAnsiTheme="minorHAnsi" w:cstheme="minorHAnsi"/>
          <w:bCs/>
          <w:sz w:val="22"/>
        </w:rPr>
        <w:t xml:space="preserve"> z NE</w:t>
      </w:r>
      <w:r w:rsidR="00846CB2">
        <w:rPr>
          <w:rFonts w:asciiTheme="minorHAnsi" w:hAnsiTheme="minorHAnsi" w:cstheme="minorHAnsi"/>
          <w:bCs/>
          <w:sz w:val="22"/>
        </w:rPr>
        <w:t>,</w:t>
      </w:r>
      <w:r w:rsidRPr="00BF772F">
        <w:rPr>
          <w:rFonts w:asciiTheme="minorHAnsi" w:hAnsiTheme="minorHAnsi" w:cstheme="minorHAnsi"/>
          <w:bCs/>
          <w:sz w:val="22"/>
        </w:rPr>
        <w:t xml:space="preserve"> če lastnosti ne ustrezajo. V </w:t>
      </w:r>
      <w:r w:rsidR="00846CB2">
        <w:rPr>
          <w:rFonts w:asciiTheme="minorHAnsi" w:hAnsiTheme="minorHAnsi" w:cstheme="minorHAnsi"/>
          <w:bCs/>
          <w:sz w:val="22"/>
        </w:rPr>
        <w:t xml:space="preserve">desni </w:t>
      </w:r>
      <w:r w:rsidRPr="00BF772F">
        <w:rPr>
          <w:rFonts w:asciiTheme="minorHAnsi" w:hAnsiTheme="minorHAnsi" w:cstheme="minorHAnsi"/>
          <w:bCs/>
          <w:sz w:val="22"/>
        </w:rPr>
        <w:t>stolpec ponudnik navede stran v katalogu proizvajalca, ki ga mora priložiti k ponudbi, in ki dokazujejo ustreznost ponujene opreme.</w:t>
      </w:r>
    </w:p>
    <w:p w14:paraId="0FBF0C2B" w14:textId="545A6224" w:rsidR="0000663D" w:rsidRPr="00BF772F" w:rsidRDefault="0000663D" w:rsidP="00E77F55">
      <w:pPr>
        <w:ind w:right="-2692"/>
        <w:rPr>
          <w:rFonts w:asciiTheme="minorHAnsi" w:hAnsiTheme="minorHAnsi" w:cstheme="minorHAnsi"/>
          <w:bCs/>
          <w:sz w:val="22"/>
        </w:rPr>
      </w:pPr>
      <w:r w:rsidRPr="00BF772F">
        <w:rPr>
          <w:rFonts w:asciiTheme="minorHAnsi" w:hAnsiTheme="minorHAnsi" w:cstheme="minorHAnsi"/>
          <w:bCs/>
          <w:sz w:val="22"/>
        </w:rPr>
        <w:t>Priloženi katalog tehničnih lastnosti proizvajalca je lahko v angleškem jeziku. Na poziv naročnika bo ponudnik moral predložiti laični slovenski prevod.</w:t>
      </w:r>
    </w:p>
    <w:p w14:paraId="45C2F925" w14:textId="67E915D2" w:rsidR="006C16F8" w:rsidRPr="00BF772F" w:rsidRDefault="006C16F8" w:rsidP="00E77F55">
      <w:pPr>
        <w:ind w:right="-2692"/>
        <w:rPr>
          <w:rFonts w:asciiTheme="minorHAnsi" w:hAnsiTheme="minorHAnsi" w:cstheme="minorHAnsi"/>
          <w:bCs/>
          <w:sz w:val="22"/>
        </w:rPr>
      </w:pPr>
      <w:r w:rsidRPr="00BF772F">
        <w:rPr>
          <w:rFonts w:asciiTheme="minorHAnsi" w:hAnsiTheme="minorHAnsi" w:cstheme="minorHAnsi"/>
          <w:bCs/>
          <w:sz w:val="22"/>
        </w:rPr>
        <w:t>Pri pogojih dobave in vzdrževanja mora ponudnik za veljavnost ponudbe navesti zahtevane podatke in informacije, ki jih naročnik zahteva v opisu.</w:t>
      </w:r>
    </w:p>
    <w:p w14:paraId="6C4B38B5" w14:textId="1D3D3CCE" w:rsidR="00195D58" w:rsidRPr="00BF772F" w:rsidRDefault="00195D58" w:rsidP="00E77F55">
      <w:pPr>
        <w:ind w:right="-2692"/>
        <w:rPr>
          <w:rFonts w:asciiTheme="minorHAnsi" w:hAnsiTheme="minorHAnsi" w:cstheme="minorHAnsi"/>
          <w:bCs/>
          <w:sz w:val="22"/>
        </w:rPr>
      </w:pPr>
      <w:r w:rsidRPr="00BF772F">
        <w:rPr>
          <w:rFonts w:asciiTheme="minorHAnsi" w:hAnsiTheme="minorHAnsi" w:cstheme="minorHAnsi"/>
          <w:bCs/>
          <w:sz w:val="22"/>
        </w:rPr>
        <w:t>Ponudnik naj v nadaljevanju izpolni tabelo ponujenih lastnosti za sklop, za katerega oddaja ponudbo.</w:t>
      </w:r>
    </w:p>
    <w:p w14:paraId="4BDA4687" w14:textId="77777777" w:rsidR="00F068DD" w:rsidRDefault="00F068DD" w:rsidP="00F068DD">
      <w:pPr>
        <w:rPr>
          <w:rFonts w:ascii="Calibri" w:hAnsi="Calibri" w:cs="Calibri"/>
          <w:bCs/>
          <w:sz w:val="22"/>
        </w:rPr>
      </w:pPr>
    </w:p>
    <w:p w14:paraId="7C5E8634" w14:textId="1B61259C" w:rsidR="00F068DD" w:rsidRDefault="00F068DD" w:rsidP="00F068DD">
      <w:pPr>
        <w:pStyle w:val="Naslov1"/>
      </w:pPr>
      <w:r w:rsidRPr="00722556">
        <w:rPr>
          <w:bCs/>
        </w:rPr>
        <w:t xml:space="preserve">SKLOP </w:t>
      </w:r>
      <w:r>
        <w:rPr>
          <w:bCs/>
        </w:rPr>
        <w:t xml:space="preserve">1 </w:t>
      </w:r>
      <w:r w:rsidR="005B6447">
        <w:rPr>
          <w:bCs/>
        </w:rPr>
        <w:t>–</w:t>
      </w:r>
      <w:r>
        <w:t xml:space="preserve"> </w:t>
      </w:r>
      <w:r w:rsidR="005B6447">
        <w:t>MIKROSKOP</w:t>
      </w:r>
    </w:p>
    <w:p w14:paraId="07945F11" w14:textId="77777777" w:rsidR="00E77F55" w:rsidRPr="00E77F55" w:rsidRDefault="00E77F55" w:rsidP="00E77F55">
      <w:pPr>
        <w:rPr>
          <w:lang w:val="x-none" w:eastAsia="x-none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5"/>
        <w:gridCol w:w="4994"/>
        <w:gridCol w:w="1560"/>
        <w:gridCol w:w="1842"/>
      </w:tblGrid>
      <w:tr w:rsidR="00E77F55" w:rsidRPr="00E77F55" w14:paraId="5DF0F8C9" w14:textId="77777777" w:rsidTr="00E77F55">
        <w:trPr>
          <w:trHeight w:val="107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AA47" w14:textId="77777777" w:rsidR="00E77F55" w:rsidRPr="00E77F55" w:rsidRDefault="00E77F55" w:rsidP="00E77F55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E77F55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 ZP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4B19" w14:textId="77777777" w:rsidR="00E77F55" w:rsidRPr="00E77F55" w:rsidRDefault="00E77F55" w:rsidP="00E77F55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E77F55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Opis pričakovanih lastnosti naročnika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C7BD" w14:textId="77777777" w:rsidR="00E77F55" w:rsidRPr="00E77F55" w:rsidRDefault="00E77F55" w:rsidP="00E77F55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E77F55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Ponudnik ponuja v celoti ustrezno DA/NE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6657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E77F55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Stran v priloženi tehnični specifikaciji, ki dokazuje ustreznost</w:t>
            </w:r>
          </w:p>
        </w:tc>
      </w:tr>
      <w:tr w:rsidR="00E77F55" w:rsidRPr="00E77F55" w14:paraId="001D8B88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2F2C4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3B690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b/>
                <w:bCs/>
                <w:color w:val="000000"/>
                <w:sz w:val="22"/>
              </w:rPr>
              <w:t xml:space="preserve">INVERTNI MIKROSKOP ZA ICSI  </w:t>
            </w:r>
          </w:p>
          <w:p w14:paraId="4DC82E6E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A1B17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DEEC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77F55" w:rsidRPr="00E77F55" w14:paraId="13B6E3EF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277E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B28A" w14:textId="349FA6BD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Veliko vidno polje 25mm na obeh portih za kamero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62096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D18A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09FDC0D6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FC92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6873" w14:textId="6BCC6538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Osnovni namen je za opazovanje v tehnikah svetlega polja ter modulacijski kontrast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BD78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9F8D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2A80555B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B98B2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3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E565" w14:textId="1B53F6E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LED </w:t>
            </w:r>
            <w:proofErr w:type="spellStart"/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diaskopska</w:t>
            </w:r>
            <w:proofErr w:type="spellEnd"/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 osvetlitev s 25° nagibom za lažjo manipulacijo in dostop do vzorca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096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40A6A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450B4CA0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5D87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4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B2DF" w14:textId="7F33C292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Okularja z vidnim poljem 22 mm in nastavitvijo dioptrije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A0301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3014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689EBF9A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7C67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5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52EF" w14:textId="7FBC6641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Optična porazdelitev svetlobe: 100% okular; 100% levi port za kamero, 100% desni port za kamero, 20% okular in 80% levi port za kamero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67AA9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6515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2BF16B8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6338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6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20E1" w14:textId="79ABB855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1,5x ali 2x centralna povečava, vgrajena v ohišje mikroskopa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A20CA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E968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19A82196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765D1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7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5A6" w14:textId="4BCB844C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Nastavitev ostrenja, gumb za grobo / fino ostrenje, hod 10 mm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A063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ABD7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E9B6939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4019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8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D94C" w14:textId="4B6E835E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7-mestni kondenzator: 4 položaji za 37 mm module ali filtre in 3 položaji za kontrastno modulacijske module.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D06C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2BA0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32AC8D94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9038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9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6605" w14:textId="599F3558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Kondenzatorska kontrastna leča, zasnovana za modulacijski kontrast z delovno razdaljo vsaj 44 mm in N.A .: 0,4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B811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12D89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1A4434A9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3212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A513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Mehanska miza s premikom najmanj 114 mm na osi X in najmanj 73 mm na osi Y.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76C9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CF4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63B1F421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E4A7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11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A96A" w14:textId="4BCE53B9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Miza mora imeti funkcijo blokirati gibanje z zatiči, najmanj 3 nivoji za varno in enostavno manipulacijo z vzorci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4440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0921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52F4E5A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7839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12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F235" w14:textId="456EC97B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Grelni element mize, 0,5 mm steklo. Krmilnik z digitalnim prikazom pričakovane in realne temperature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AA61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81DE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621AD85E" w14:textId="77777777" w:rsidTr="00E77F55">
        <w:trPr>
          <w:trHeight w:val="576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B814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13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8186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Miza za mikroskop mora omogočati uporabo treh dimenzij ročaja manipulacije, kratkega,  srednjega in dolgega ter uporabo z leve ali desne strani, da omogoči udobno delo različnim uporabnikom.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4DC9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E18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FEAD374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8B6E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14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D7C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Revolver za 6 objektivov, z vodotesno strukturo.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388F9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869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005FF994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EFF9A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15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9775" w14:textId="19825483" w:rsidR="00E77F55" w:rsidRPr="00E77F55" w:rsidRDefault="00EF066A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O</w:t>
            </w:r>
            <w:r w:rsidR="00E77F55" w:rsidRPr="00E77F55">
              <w:rPr>
                <w:rFonts w:ascii="Calibri" w:eastAsia="Times New Roman" w:hAnsi="Calibri" w:cs="Calibri"/>
                <w:color w:val="000000"/>
                <w:sz w:val="22"/>
              </w:rPr>
              <w:t>bjektiv: x4 plan akromatski</w:t>
            </w:r>
            <w:r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F152E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6FF6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7D3223BC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641A2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16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DDC4" w14:textId="100C4A8E" w:rsidR="00E77F55" w:rsidRPr="00E77F55" w:rsidRDefault="00EF066A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O</w:t>
            </w:r>
            <w:r w:rsidR="00E77F55" w:rsidRPr="00E77F55">
              <w:rPr>
                <w:rFonts w:ascii="Calibri" w:eastAsia="Times New Roman" w:hAnsi="Calibri" w:cs="Calibri"/>
                <w:color w:val="000000"/>
                <w:sz w:val="22"/>
              </w:rPr>
              <w:t>bjektiv:  x10  modulacijski kontrast vsaj N.A.: 0,25, korekcija krovnega steka</w:t>
            </w:r>
            <w:r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5815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7FA18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3879F85F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1EC45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17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C80B" w14:textId="08189D07" w:rsidR="00E77F55" w:rsidRPr="00E77F55" w:rsidRDefault="00EF066A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O</w:t>
            </w:r>
            <w:r w:rsidR="00E77F55" w:rsidRPr="00E77F55">
              <w:rPr>
                <w:rFonts w:ascii="Calibri" w:eastAsia="Times New Roman" w:hAnsi="Calibri" w:cs="Calibri"/>
                <w:color w:val="000000"/>
                <w:sz w:val="22"/>
              </w:rPr>
              <w:t>bjektiv:  x20 modulacijski kontrast vsaj N.A.: 0,39, korekcija krovnega steka</w:t>
            </w:r>
            <w:r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1195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354D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4962DDCC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268F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18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11D1" w14:textId="3C728106" w:rsidR="00E77F55" w:rsidRPr="00E77F55" w:rsidRDefault="00EF066A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O</w:t>
            </w:r>
            <w:r w:rsidR="00E77F55" w:rsidRPr="00E77F55">
              <w:rPr>
                <w:rFonts w:ascii="Calibri" w:eastAsia="Times New Roman" w:hAnsi="Calibri" w:cs="Calibri"/>
                <w:color w:val="000000"/>
                <w:sz w:val="22"/>
              </w:rPr>
              <w:t>bjektiv:  x40 modulacijski kontrast, vsaj N.A.: 0,54, korekcija krovnega steka</w:t>
            </w:r>
            <w:r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65EEA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DE46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6A6634C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3C80E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19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B5F9" w14:textId="0B10D848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Omogočena mora biti uporab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a</w:t>
            </w: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 katerega koli laserskega sistema za IVF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F916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B7C8E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101DA763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436F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20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D795" w14:textId="6A3FF896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Manipulacija: 3D -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 </w:t>
            </w: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motoriziran, grobo nadzorovan manipulator (X22mm, Y22mm, Z22mm) 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25C4E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BC265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6F31CF47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B3CD5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21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963D" w14:textId="64488415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3D fini - oljni </w:t>
            </w:r>
            <w:proofErr w:type="spellStart"/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mikromanipulator</w:t>
            </w:r>
            <w:proofErr w:type="spellEnd"/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 (najmanj X10mm, Y10mm, Z10mm). Popolni obrat gumba: 0,25 mm,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57A5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A084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0A3CDD53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9C323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22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08BA" w14:textId="2B7DBD05" w:rsidR="00E77F55" w:rsidRPr="00E77F55" w:rsidRDefault="00EF066A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M</w:t>
            </w:r>
            <w:r w:rsidR="00E77F55" w:rsidRPr="00E77F55">
              <w:rPr>
                <w:rFonts w:ascii="Calibri" w:eastAsia="Times New Roman" w:hAnsi="Calibri" w:cs="Calibri"/>
                <w:color w:val="000000"/>
                <w:sz w:val="22"/>
              </w:rPr>
              <w:t>inimalno delovno območje: 10 mm, najmanjša stopnja</w:t>
            </w: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 </w:t>
            </w:r>
            <w:r w:rsidR="00E77F55"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- gradacija: 0,002.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C0CD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74C8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FEB9C17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36343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DE54" w14:textId="11C93446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Upravljanje krmilne palice - minimalni hod: 2 mm. Levi in desni nosilec pipete.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4FFF3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F966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554ED833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FF69E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0A8E" w14:textId="426AA206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Pnevmatski injektorji za injiciranje in držanje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 xml:space="preserve"> Območje gibanja najmanj 40 mm možnost sproščanja pritiska z gumbom.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A680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A703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243A5BA0" w14:textId="77777777" w:rsidTr="00E77F55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8F28B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AC6A" w14:textId="0FD6AAE1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Adapter za montažo na mikroskop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4A4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8119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00D38844" w14:textId="77777777" w:rsidTr="00EF066A">
        <w:trPr>
          <w:trHeight w:val="288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9BDCC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2F8C" w14:textId="69B27B72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Mikroskop mora biti kompatibilen z obstoječo opremo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 – invertni mikroskop NIKON T2i, z </w:t>
            </w:r>
            <w:proofErr w:type="spellStart"/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mikromanipulatorjem</w:t>
            </w:r>
            <w:proofErr w:type="spellEnd"/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 NARASHIGE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3F230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EFD97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44E7A3C7" w14:textId="77777777" w:rsidTr="00EF066A">
        <w:trPr>
          <w:trHeight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364D" w14:textId="77777777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27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F826" w14:textId="39664664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Garancija vsaj 12 mesecev v SLO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6966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3F982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77F55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E77F55" w:rsidRPr="00E77F55" w14:paraId="0FBD67EE" w14:textId="77777777" w:rsidTr="00EF066A">
        <w:trPr>
          <w:trHeight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F199E" w14:textId="32D5D66C" w:rsidR="00E77F55" w:rsidRPr="00E77F55" w:rsidRDefault="00E77F55" w:rsidP="00E77F55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28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AAB2" w14:textId="23A73D33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Ponujeni mikroskop je nov, nerabljen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F68E0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716AB" w14:textId="77777777" w:rsidR="00E77F55" w:rsidRPr="00E77F55" w:rsidRDefault="00E77F55" w:rsidP="00E77F55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14:paraId="154C9FD5" w14:textId="77777777" w:rsidR="00E77F55" w:rsidRDefault="00E77F55" w:rsidP="005B6447">
      <w:pPr>
        <w:rPr>
          <w:lang w:val="x-none" w:eastAsia="x-none"/>
        </w:rPr>
      </w:pPr>
    </w:p>
    <w:p w14:paraId="3BE2F1CA" w14:textId="77777777" w:rsidR="00C073B4" w:rsidRDefault="00C073B4" w:rsidP="005B6447">
      <w:pPr>
        <w:rPr>
          <w:lang w:val="x-none" w:eastAsia="x-none"/>
        </w:rPr>
      </w:pPr>
    </w:p>
    <w:p w14:paraId="3CC7112F" w14:textId="77777777" w:rsidR="00C073B4" w:rsidRDefault="00C073B4" w:rsidP="005B6447">
      <w:pPr>
        <w:rPr>
          <w:lang w:val="x-none" w:eastAsia="x-none"/>
        </w:rPr>
      </w:pPr>
    </w:p>
    <w:p w14:paraId="44AAC937" w14:textId="77777777" w:rsidR="00C073B4" w:rsidRDefault="00C073B4" w:rsidP="005B6447">
      <w:pPr>
        <w:rPr>
          <w:lang w:val="x-none" w:eastAsia="x-none"/>
        </w:rPr>
      </w:pPr>
    </w:p>
    <w:p w14:paraId="239B7E87" w14:textId="77777777" w:rsidR="00F068DD" w:rsidRDefault="00F068DD" w:rsidP="00F068DD">
      <w:pPr>
        <w:rPr>
          <w:rFonts w:ascii="Calibri" w:hAnsi="Calibri" w:cs="Calibri"/>
          <w:bCs/>
          <w:sz w:val="22"/>
        </w:rPr>
      </w:pPr>
    </w:p>
    <w:p w14:paraId="39AF5D94" w14:textId="5A9CC044" w:rsidR="00124E5A" w:rsidRDefault="00124E5A" w:rsidP="00124E5A">
      <w:pPr>
        <w:pStyle w:val="Naslov1"/>
      </w:pPr>
      <w:r w:rsidRPr="00722556">
        <w:rPr>
          <w:bCs/>
        </w:rPr>
        <w:lastRenderedPageBreak/>
        <w:t xml:space="preserve">SKLOP </w:t>
      </w:r>
      <w:r w:rsidR="00F068DD">
        <w:rPr>
          <w:bCs/>
        </w:rPr>
        <w:t>2</w:t>
      </w:r>
      <w:r w:rsidRPr="00722556">
        <w:rPr>
          <w:bCs/>
        </w:rPr>
        <w:t>-</w:t>
      </w:r>
      <w:r w:rsidRPr="00722556">
        <w:t xml:space="preserve"> </w:t>
      </w:r>
      <w:r>
        <w:t xml:space="preserve"> </w:t>
      </w:r>
      <w:r w:rsidR="005B6447">
        <w:t>ANTIVIBRACIJSKA MIZA</w:t>
      </w:r>
    </w:p>
    <w:p w14:paraId="1DCF6418" w14:textId="77777777" w:rsidR="00933782" w:rsidRPr="00933782" w:rsidRDefault="00933782" w:rsidP="00933782">
      <w:pPr>
        <w:rPr>
          <w:lang w:val="x-none" w:eastAsia="x-none"/>
        </w:rPr>
      </w:pPr>
    </w:p>
    <w:tbl>
      <w:tblPr>
        <w:tblW w:w="88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4334"/>
        <w:gridCol w:w="1396"/>
        <w:gridCol w:w="2601"/>
      </w:tblGrid>
      <w:tr w:rsidR="00C43C6D" w:rsidRPr="00C43C6D" w14:paraId="0675E291" w14:textId="77777777" w:rsidTr="0099249E">
        <w:trPr>
          <w:trHeight w:val="375"/>
        </w:trPr>
        <w:tc>
          <w:tcPr>
            <w:tcW w:w="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5419428" w14:textId="77777777" w:rsidR="00C43C6D" w:rsidRPr="00C43C6D" w:rsidRDefault="00C43C6D" w:rsidP="00C43C6D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C43C6D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 ZP</w:t>
            </w:r>
          </w:p>
        </w:tc>
        <w:tc>
          <w:tcPr>
            <w:tcW w:w="43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FDD794E" w14:textId="77777777" w:rsidR="00C43C6D" w:rsidRPr="00C43C6D" w:rsidRDefault="00C43C6D" w:rsidP="00C43C6D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C43C6D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Opis pričakovanih lastnosti naročnika</w:t>
            </w:r>
          </w:p>
        </w:tc>
        <w:tc>
          <w:tcPr>
            <w:tcW w:w="13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E8376B6" w14:textId="77777777" w:rsidR="00C43C6D" w:rsidRPr="00C43C6D" w:rsidRDefault="00C43C6D" w:rsidP="00C43C6D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C43C6D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Ponudnik ponuja v celoti ustrezno DA/NE</w:t>
            </w:r>
          </w:p>
        </w:tc>
        <w:tc>
          <w:tcPr>
            <w:tcW w:w="260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6DE1A3" w14:textId="7BD26166" w:rsidR="00C43C6D" w:rsidRPr="00C43C6D" w:rsidRDefault="00C43C6D" w:rsidP="002F4712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</w:pPr>
            <w:r w:rsidRPr="00C43C6D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Stran v priloženi tehnični specifikaciji</w:t>
            </w:r>
            <w:r w:rsidR="00846CB2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,</w:t>
            </w:r>
            <w:r w:rsidRPr="00C43C6D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 xml:space="preserve"> ki dokazuje ustreznost</w:t>
            </w:r>
          </w:p>
        </w:tc>
      </w:tr>
      <w:tr w:rsidR="00C43C6D" w:rsidRPr="00C43C6D" w14:paraId="3A5D1A0C" w14:textId="77777777" w:rsidTr="005B6447">
        <w:trPr>
          <w:trHeight w:val="375"/>
        </w:trPr>
        <w:tc>
          <w:tcPr>
            <w:tcW w:w="52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51C5B7" w14:textId="2A3C0680" w:rsidR="00C43C6D" w:rsidRPr="00C43C6D" w:rsidRDefault="00C43C6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01ABD65" w14:textId="722C6338" w:rsidR="00C43C6D" w:rsidRPr="00F22B53" w:rsidRDefault="00F22B53" w:rsidP="00C43C6D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</w:rPr>
            </w:pPr>
            <w:r w:rsidRPr="00F22B53">
              <w:rPr>
                <w:rFonts w:ascii="Calibri" w:eastAsia="Times New Roman" w:hAnsi="Calibri" w:cs="Calibri"/>
                <w:b/>
                <w:bCs/>
                <w:color w:val="000000"/>
                <w:sz w:val="22"/>
              </w:rPr>
              <w:t>ANTIVIBRACIJSKA MIZA</w:t>
            </w:r>
          </w:p>
        </w:tc>
        <w:tc>
          <w:tcPr>
            <w:tcW w:w="13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CE0A336" w14:textId="77777777" w:rsidR="00C43C6D" w:rsidRPr="00C43C6D" w:rsidRDefault="00C43C6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6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E20816" w14:textId="77777777" w:rsidR="00C43C6D" w:rsidRPr="00C43C6D" w:rsidRDefault="00C43C6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517BBD" w:rsidRPr="00C43C6D" w14:paraId="2C4F3B4B" w14:textId="77777777" w:rsidTr="005B6447">
        <w:trPr>
          <w:trHeight w:val="375"/>
        </w:trPr>
        <w:tc>
          <w:tcPr>
            <w:tcW w:w="52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C46D9" w14:textId="7B2868A0" w:rsidR="00517BBD" w:rsidRPr="00EF066A" w:rsidRDefault="00517BB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F066A">
              <w:rPr>
                <w:rFonts w:ascii="Calibri" w:eastAsia="Times New Roman" w:hAnsi="Calibri" w:cs="Calibri"/>
                <w:color w:val="000000"/>
                <w:sz w:val="22"/>
              </w:rPr>
              <w:t>1</w:t>
            </w:r>
          </w:p>
        </w:tc>
        <w:tc>
          <w:tcPr>
            <w:tcW w:w="43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336B525" w14:textId="61E3A352" w:rsidR="00517BBD" w:rsidRPr="00EF066A" w:rsidRDefault="00517BB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F066A">
              <w:rPr>
                <w:rFonts w:ascii="Calibri" w:eastAsia="Times New Roman" w:hAnsi="Calibri" w:cs="Calibri"/>
                <w:color w:val="000000"/>
                <w:sz w:val="22"/>
              </w:rPr>
              <w:t>Primerna za IVF laboratorije oz. čiste prostore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4D01CC4" w14:textId="77777777" w:rsidR="00517BBD" w:rsidRPr="00C43C6D" w:rsidRDefault="00517BB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EEC5A40" w14:textId="77777777" w:rsidR="00517BBD" w:rsidRPr="00C43C6D" w:rsidRDefault="00517BBD" w:rsidP="00C43C6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517BBD" w:rsidRPr="00C43C6D" w14:paraId="19F96203" w14:textId="77777777" w:rsidTr="005B6447">
        <w:trPr>
          <w:trHeight w:val="375"/>
        </w:trPr>
        <w:tc>
          <w:tcPr>
            <w:tcW w:w="52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9FF1BA" w14:textId="47FAA2B4" w:rsidR="00517BBD" w:rsidRPr="00EF066A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F066A">
              <w:rPr>
                <w:rFonts w:ascii="Calibri" w:eastAsia="Times New Roman" w:hAnsi="Calibri" w:cs="Calibri"/>
                <w:color w:val="000000"/>
                <w:sz w:val="22"/>
              </w:rPr>
              <w:t>2</w:t>
            </w:r>
          </w:p>
        </w:tc>
        <w:tc>
          <w:tcPr>
            <w:tcW w:w="43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3093FE5" w14:textId="74FD59CD" w:rsidR="00517BBD" w:rsidRPr="00EF066A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F066A">
              <w:rPr>
                <w:rFonts w:ascii="Calibri" w:eastAsia="Times New Roman" w:hAnsi="Calibri" w:cs="Calibri"/>
                <w:color w:val="000000"/>
                <w:sz w:val="22"/>
              </w:rPr>
              <w:t>Miza mora biti kompatibilna z invertnim mikroskopom za ICSI postopke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34E4E712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C815DD4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517BBD" w:rsidRPr="00C43C6D" w14:paraId="508CC8F2" w14:textId="77777777" w:rsidTr="005B6447">
        <w:trPr>
          <w:trHeight w:val="375"/>
        </w:trPr>
        <w:tc>
          <w:tcPr>
            <w:tcW w:w="52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D00F9" w14:textId="7540A163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3</w:t>
            </w:r>
          </w:p>
        </w:tc>
        <w:tc>
          <w:tcPr>
            <w:tcW w:w="43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0DDB164B" w14:textId="366B0595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Dimenzije: 1200 mm (Š) x 700-800 mm (G) x 780-75 mm (V)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8F2F9D0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6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C666DBE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517BBD" w:rsidRPr="00C43C6D" w14:paraId="1018D234" w14:textId="77777777" w:rsidTr="00F22B53">
        <w:trPr>
          <w:trHeight w:val="375"/>
        </w:trPr>
        <w:tc>
          <w:tcPr>
            <w:tcW w:w="52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5CB39" w14:textId="4B7C568A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4</w:t>
            </w:r>
          </w:p>
        </w:tc>
        <w:tc>
          <w:tcPr>
            <w:tcW w:w="43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D522559" w14:textId="42C20590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Nosilnost: 15 – 72 KG (nastavljiv vzmetni sistem za optimalno dušenje)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36F806D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6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79EBF2C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517BBD" w:rsidRPr="00C43C6D" w14:paraId="5512CA9E" w14:textId="77777777" w:rsidTr="00F22B53">
        <w:trPr>
          <w:trHeight w:val="375"/>
        </w:trPr>
        <w:tc>
          <w:tcPr>
            <w:tcW w:w="5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44D8DA" w14:textId="7C10C478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5</w:t>
            </w:r>
          </w:p>
        </w:tc>
        <w:tc>
          <w:tcPr>
            <w:tcW w:w="4334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33FF35F" w14:textId="285C3663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Konstrukcija: Okvir iz nerjavečega jekla z namensko izolirano platformo mikroskopa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6768449F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60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261D820C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C43C6D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517BBD" w:rsidRPr="00C43C6D" w14:paraId="7023FC89" w14:textId="77777777" w:rsidTr="00F22B53">
        <w:trPr>
          <w:trHeight w:val="375"/>
        </w:trPr>
        <w:tc>
          <w:tcPr>
            <w:tcW w:w="52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57858B" w14:textId="2A4E35B8" w:rsid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6AB00E9" w14:textId="749F3BF8" w:rsid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Sistem dušenja: Coulombovo trenje z masnimi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</w:rPr>
              <w:t>togostnimi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 nosilci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94EB534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B8A351A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517BBD" w:rsidRPr="00C43C6D" w14:paraId="358AC344" w14:textId="77777777" w:rsidTr="00F22B53">
        <w:trPr>
          <w:trHeight w:val="375"/>
        </w:trPr>
        <w:tc>
          <w:tcPr>
            <w:tcW w:w="52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9C08A9" w14:textId="156F8CB8" w:rsid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1004FCA9" w14:textId="1BCC884A" w:rsid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Resonančna frekvenca: 3 – 4 Hz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A5D9AE4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640BD8D8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517BBD" w:rsidRPr="00C43C6D" w14:paraId="053110A0" w14:textId="77777777" w:rsidTr="00517BBD">
        <w:trPr>
          <w:trHeight w:val="375"/>
        </w:trPr>
        <w:tc>
          <w:tcPr>
            <w:tcW w:w="52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109F5C" w14:textId="20533915" w:rsid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10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73BE3C13" w14:textId="109547A4" w:rsid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>Dodatne lastnosti: miza zagotavlja, da se platforma mikroskopa ne dotika glavnega okvirja mize, z namenom učinkovitega izoliranja občutljive opreme pred vibracijami tal ali mize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641392D2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DF46E1C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517BBD" w:rsidRPr="00C43C6D" w14:paraId="6BD27E08" w14:textId="77777777" w:rsidTr="00F22B53">
        <w:trPr>
          <w:trHeight w:val="375"/>
        </w:trPr>
        <w:tc>
          <w:tcPr>
            <w:tcW w:w="5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8AF3F" w14:textId="1728919F" w:rsidR="00517BBD" w:rsidRPr="00517BB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highlight w:val="yellow"/>
              </w:rPr>
            </w:pPr>
            <w:r w:rsidRPr="00EF066A">
              <w:rPr>
                <w:rFonts w:ascii="Calibri" w:eastAsia="Times New Roman" w:hAnsi="Calibri" w:cs="Calibri"/>
                <w:color w:val="000000"/>
                <w:sz w:val="22"/>
              </w:rPr>
              <w:t>11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5E7F0E9" w14:textId="49EA205D" w:rsidR="00517BBD" w:rsidRPr="00EF066A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Miza mora biti kompatibilna z </w:t>
            </w:r>
            <w:proofErr w:type="spellStart"/>
            <w:r w:rsidR="00EF066A" w:rsidRPr="00EF066A">
              <w:rPr>
                <w:rFonts w:ascii="Calibri" w:eastAsia="Times New Roman" w:hAnsi="Calibri" w:cs="Calibri"/>
                <w:color w:val="000000"/>
                <w:sz w:val="22"/>
              </w:rPr>
              <w:t>Antivibracijsko</w:t>
            </w:r>
            <w:proofErr w:type="spellEnd"/>
            <w:r w:rsidR="00EF066A" w:rsidRP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 mizo - K-SYSTEMS </w:t>
            </w:r>
            <w:proofErr w:type="spellStart"/>
            <w:r w:rsidR="00EF066A" w:rsidRPr="00EF066A">
              <w:rPr>
                <w:rFonts w:ascii="Calibri" w:eastAsia="Times New Roman" w:hAnsi="Calibri" w:cs="Calibri"/>
                <w:color w:val="000000"/>
                <w:sz w:val="22"/>
              </w:rPr>
              <w:t>Anti</w:t>
            </w:r>
            <w:proofErr w:type="spellEnd"/>
            <w:r w:rsidR="00EF066A" w:rsidRP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 </w:t>
            </w:r>
            <w:proofErr w:type="spellStart"/>
            <w:r w:rsidR="00EF066A" w:rsidRPr="00EF066A">
              <w:rPr>
                <w:rFonts w:ascii="Calibri" w:eastAsia="Times New Roman" w:hAnsi="Calibri" w:cs="Calibri"/>
                <w:color w:val="000000"/>
                <w:sz w:val="22"/>
              </w:rPr>
              <w:t>Vibration</w:t>
            </w:r>
            <w:proofErr w:type="spellEnd"/>
            <w:r w:rsidR="00EF066A" w:rsidRPr="00EF066A">
              <w:rPr>
                <w:rFonts w:ascii="Calibri" w:eastAsia="Times New Roman" w:hAnsi="Calibri" w:cs="Calibri"/>
                <w:color w:val="000000"/>
                <w:sz w:val="22"/>
              </w:rPr>
              <w:t xml:space="preserve"> Table AV1</w:t>
            </w:r>
            <w:r w:rsidR="00EF066A">
              <w:rPr>
                <w:rFonts w:ascii="Calibri" w:eastAsia="Times New Roman" w:hAnsi="Calibri" w:cs="Calibri"/>
                <w:color w:val="000000"/>
                <w:sz w:val="22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E11D936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DC6B9CC" w14:textId="77777777" w:rsidR="00517BBD" w:rsidRPr="00C43C6D" w:rsidRDefault="00517BBD" w:rsidP="00517BBD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14:paraId="4E9101F2" w14:textId="77777777" w:rsidR="00BF772F" w:rsidRPr="00722556" w:rsidRDefault="00BF772F" w:rsidP="00BF772F">
      <w:pPr>
        <w:rPr>
          <w:rFonts w:ascii="Calibri" w:hAnsi="Calibri" w:cs="Calibri"/>
          <w:b/>
          <w:sz w:val="22"/>
        </w:rPr>
      </w:pPr>
    </w:p>
    <w:p w14:paraId="2C047A61" w14:textId="77777777" w:rsidR="00BF772F" w:rsidRPr="00722556" w:rsidRDefault="00BF772F" w:rsidP="00BF772F">
      <w:pPr>
        <w:rPr>
          <w:rFonts w:ascii="Calibri" w:hAnsi="Calibri" w:cs="Calibri"/>
          <w:b/>
          <w:sz w:val="22"/>
        </w:rPr>
      </w:pPr>
    </w:p>
    <w:p w14:paraId="42D7B06F" w14:textId="77777777" w:rsidR="00BF772F" w:rsidRPr="00722556" w:rsidRDefault="00BF772F" w:rsidP="00BF772F">
      <w:pPr>
        <w:rPr>
          <w:rFonts w:ascii="Calibri" w:hAnsi="Calibri" w:cs="Calibri"/>
          <w:b/>
          <w:sz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64"/>
        <w:gridCol w:w="2137"/>
        <w:gridCol w:w="2263"/>
      </w:tblGrid>
      <w:tr w:rsidR="00BF772F" w:rsidRPr="00722556" w14:paraId="6DD60725" w14:textId="77777777" w:rsidTr="00A465AF">
        <w:trPr>
          <w:trHeight w:val="567"/>
          <w:jc w:val="center"/>
        </w:trPr>
        <w:tc>
          <w:tcPr>
            <w:tcW w:w="3070" w:type="dxa"/>
          </w:tcPr>
          <w:p w14:paraId="679859F4" w14:textId="77777777" w:rsidR="00BF772F" w:rsidRPr="00722556" w:rsidRDefault="00BF772F" w:rsidP="00A465AF">
            <w:pPr>
              <w:jc w:val="center"/>
              <w:rPr>
                <w:rFonts w:ascii="Calibri" w:hAnsi="Calibri" w:cs="Calibri"/>
                <w:sz w:val="22"/>
              </w:rPr>
            </w:pPr>
            <w:r w:rsidRPr="00722556">
              <w:rPr>
                <w:rFonts w:ascii="Calibri" w:hAnsi="Calibri" w:cs="Calibri"/>
                <w:sz w:val="22"/>
              </w:rPr>
              <w:t>Datum:</w:t>
            </w:r>
          </w:p>
        </w:tc>
        <w:tc>
          <w:tcPr>
            <w:tcW w:w="3070" w:type="dxa"/>
          </w:tcPr>
          <w:p w14:paraId="5ABFD85B" w14:textId="77777777" w:rsidR="00BF772F" w:rsidRPr="00722556" w:rsidRDefault="00BF772F" w:rsidP="00A465AF">
            <w:pPr>
              <w:jc w:val="center"/>
              <w:rPr>
                <w:rFonts w:ascii="Calibri" w:hAnsi="Calibri" w:cs="Calibri"/>
                <w:sz w:val="22"/>
              </w:rPr>
            </w:pPr>
            <w:r w:rsidRPr="00722556">
              <w:rPr>
                <w:rFonts w:ascii="Calibri" w:hAnsi="Calibri" w:cs="Calibri"/>
                <w:sz w:val="22"/>
              </w:rPr>
              <w:t>Žig:</w:t>
            </w:r>
          </w:p>
        </w:tc>
        <w:tc>
          <w:tcPr>
            <w:tcW w:w="3071" w:type="dxa"/>
          </w:tcPr>
          <w:p w14:paraId="0CDBF86C" w14:textId="77777777" w:rsidR="00BF772F" w:rsidRPr="00722556" w:rsidRDefault="00BF772F" w:rsidP="00A465AF">
            <w:pPr>
              <w:jc w:val="center"/>
              <w:rPr>
                <w:rFonts w:ascii="Calibri" w:hAnsi="Calibri" w:cs="Calibri"/>
                <w:sz w:val="22"/>
              </w:rPr>
            </w:pPr>
            <w:r w:rsidRPr="00722556">
              <w:rPr>
                <w:rFonts w:ascii="Calibri" w:hAnsi="Calibri" w:cs="Calibri"/>
                <w:sz w:val="22"/>
              </w:rPr>
              <w:t>Podpis:</w:t>
            </w:r>
          </w:p>
        </w:tc>
      </w:tr>
      <w:tr w:rsidR="00BF772F" w:rsidRPr="00722556" w14:paraId="71F0DE89" w14:textId="77777777" w:rsidTr="00A465AF">
        <w:trPr>
          <w:trHeight w:val="567"/>
          <w:jc w:val="center"/>
        </w:trPr>
        <w:tc>
          <w:tcPr>
            <w:tcW w:w="3070" w:type="dxa"/>
            <w:tcBorders>
              <w:bottom w:val="single" w:sz="12" w:space="0" w:color="auto"/>
            </w:tcBorders>
          </w:tcPr>
          <w:p w14:paraId="46DD1452" w14:textId="77777777" w:rsidR="00BF772F" w:rsidRPr="00722556" w:rsidRDefault="00BF772F" w:rsidP="00A465AF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3070" w:type="dxa"/>
          </w:tcPr>
          <w:p w14:paraId="2A616DA0" w14:textId="77777777" w:rsidR="00BF772F" w:rsidRPr="00722556" w:rsidRDefault="00BF772F" w:rsidP="00A465AF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</w:tcPr>
          <w:p w14:paraId="76B752D0" w14:textId="77777777" w:rsidR="00BF772F" w:rsidRPr="00722556" w:rsidRDefault="00BF772F" w:rsidP="00A465AF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40961A0B" w14:textId="77777777" w:rsidR="00BF772F" w:rsidRDefault="00BF772F" w:rsidP="00BF772F">
      <w:pPr>
        <w:rPr>
          <w:rFonts w:ascii="Calibri" w:hAnsi="Calibri" w:cs="Calibri"/>
          <w:sz w:val="22"/>
        </w:rPr>
      </w:pPr>
    </w:p>
    <w:p w14:paraId="0B9B5519" w14:textId="77777777" w:rsidR="00DB5ADE" w:rsidRPr="008F1D63" w:rsidRDefault="00DB5ADE" w:rsidP="00744E76">
      <w:pPr>
        <w:rPr>
          <w:rFonts w:asciiTheme="minorHAnsi" w:hAnsiTheme="minorHAnsi" w:cstheme="minorHAnsi"/>
          <w:b/>
          <w:sz w:val="24"/>
          <w:szCs w:val="24"/>
        </w:rPr>
      </w:pPr>
    </w:p>
    <w:sectPr w:rsidR="00DB5ADE" w:rsidRPr="008F1D63" w:rsidSect="00E77F55">
      <w:headerReference w:type="default" r:id="rId7"/>
      <w:footerReference w:type="default" r:id="rId8"/>
      <w:pgSz w:w="11906" w:h="16838"/>
      <w:pgMar w:top="1417" w:right="3826" w:bottom="920" w:left="141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B84C" w14:textId="77777777" w:rsidR="00C459FD" w:rsidRDefault="00C459FD" w:rsidP="00744E76">
      <w:pPr>
        <w:spacing w:before="0"/>
      </w:pPr>
      <w:r>
        <w:separator/>
      </w:r>
    </w:p>
  </w:endnote>
  <w:endnote w:type="continuationSeparator" w:id="0">
    <w:p w14:paraId="4C197DC4" w14:textId="77777777" w:rsidR="00C459FD" w:rsidRDefault="00C459FD" w:rsidP="00744E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0C50" w14:textId="77777777" w:rsidR="00755C35" w:rsidRPr="00755C35" w:rsidRDefault="00755C35" w:rsidP="00755C35">
    <w:pPr>
      <w:pStyle w:val="Noga"/>
    </w:pPr>
  </w:p>
  <w:p w14:paraId="2ED31442" w14:textId="77777777" w:rsidR="00755C35" w:rsidRPr="00933782" w:rsidRDefault="00755C35" w:rsidP="00755C35">
    <w:pPr>
      <w:pStyle w:val="Noga"/>
      <w:jc w:val="right"/>
      <w:rPr>
        <w:rFonts w:asciiTheme="minorHAnsi" w:hAnsiTheme="minorHAnsi" w:cstheme="minorHAnsi"/>
        <w:sz w:val="16"/>
        <w:szCs w:val="16"/>
      </w:rPr>
    </w:pPr>
    <w:r w:rsidRPr="00933782">
      <w:rPr>
        <w:rFonts w:asciiTheme="minorHAnsi" w:hAnsiTheme="minorHAnsi" w:cstheme="minorHAnsi"/>
        <w:sz w:val="16"/>
        <w:szCs w:val="16"/>
      </w:rPr>
      <w:t xml:space="preserve">Stran </w:t>
    </w:r>
    <w:r w:rsidRPr="0093378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933782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93378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933782">
      <w:rPr>
        <w:rFonts w:asciiTheme="minorHAnsi" w:hAnsiTheme="minorHAnsi" w:cstheme="minorHAnsi"/>
        <w:b/>
        <w:bCs/>
        <w:sz w:val="16"/>
        <w:szCs w:val="16"/>
      </w:rPr>
      <w:t>1</w:t>
    </w:r>
    <w:r w:rsidRPr="00933782">
      <w:rPr>
        <w:rFonts w:asciiTheme="minorHAnsi" w:hAnsiTheme="minorHAnsi" w:cstheme="minorHAnsi"/>
        <w:sz w:val="16"/>
        <w:szCs w:val="16"/>
      </w:rPr>
      <w:fldChar w:fldCharType="end"/>
    </w:r>
    <w:r w:rsidRPr="00933782">
      <w:rPr>
        <w:rFonts w:asciiTheme="minorHAnsi" w:hAnsiTheme="minorHAnsi" w:cstheme="minorHAnsi"/>
        <w:sz w:val="16"/>
        <w:szCs w:val="16"/>
      </w:rPr>
      <w:t xml:space="preserve"> od </w:t>
    </w:r>
    <w:r w:rsidRPr="00933782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933782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933782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933782">
      <w:rPr>
        <w:rFonts w:asciiTheme="minorHAnsi" w:hAnsiTheme="minorHAnsi" w:cstheme="minorHAnsi"/>
        <w:b/>
        <w:bCs/>
        <w:sz w:val="16"/>
        <w:szCs w:val="16"/>
      </w:rPr>
      <w:t>3</w:t>
    </w:r>
    <w:r w:rsidRPr="00933782">
      <w:rPr>
        <w:rFonts w:asciiTheme="minorHAnsi" w:hAnsiTheme="minorHAnsi" w:cstheme="minorHAnsi"/>
        <w:sz w:val="16"/>
        <w:szCs w:val="16"/>
      </w:rPr>
      <w:fldChar w:fldCharType="end"/>
    </w:r>
  </w:p>
  <w:p w14:paraId="6F72D8B1" w14:textId="77777777" w:rsidR="00755C35" w:rsidRDefault="00755C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B724" w14:textId="77777777" w:rsidR="00C459FD" w:rsidRDefault="00C459FD" w:rsidP="00744E76">
      <w:pPr>
        <w:spacing w:before="0"/>
      </w:pPr>
      <w:r>
        <w:separator/>
      </w:r>
    </w:p>
  </w:footnote>
  <w:footnote w:type="continuationSeparator" w:id="0">
    <w:p w14:paraId="31550537" w14:textId="77777777" w:rsidR="00C459FD" w:rsidRDefault="00C459FD" w:rsidP="00744E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167F9" w14:textId="2C3A084C" w:rsidR="00603901" w:rsidRDefault="006A5293" w:rsidP="009E2527">
    <w:pPr>
      <w:ind w:left="-284" w:firstLine="284"/>
    </w:pPr>
    <w:r w:rsidRPr="00F25CDE">
      <w:rPr>
        <w:noProof/>
      </w:rPr>
      <w:drawing>
        <wp:inline distT="0" distB="0" distL="0" distR="0" wp14:anchorId="495D19FC" wp14:editId="5ACF3F39">
          <wp:extent cx="6191250" cy="1085850"/>
          <wp:effectExtent l="0" t="0" r="0" b="0"/>
          <wp:docPr id="180026379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517" b="15090"/>
                  <a:stretch>
                    <a:fillRect/>
                  </a:stretch>
                </pic:blipFill>
                <pic:spPr bwMode="auto">
                  <a:xfrm>
                    <a:off x="0" y="0"/>
                    <a:ext cx="6192955" cy="10861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5907"/>
    <w:multiLevelType w:val="hybridMultilevel"/>
    <w:tmpl w:val="14BCCCA6"/>
    <w:lvl w:ilvl="0" w:tplc="96244AC0">
      <w:start w:val="1"/>
      <w:numFmt w:val="decimal"/>
      <w:pStyle w:val="Naslov2"/>
      <w:lvlText w:val="%1."/>
      <w:lvlJc w:val="left"/>
      <w:pPr>
        <w:ind w:left="135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65" w:hanging="360"/>
      </w:pPr>
    </w:lvl>
    <w:lvl w:ilvl="2" w:tplc="0424001B" w:tentative="1">
      <w:start w:val="1"/>
      <w:numFmt w:val="lowerRoman"/>
      <w:lvlText w:val="%3."/>
      <w:lvlJc w:val="right"/>
      <w:pPr>
        <w:ind w:left="2685" w:hanging="180"/>
      </w:pPr>
    </w:lvl>
    <w:lvl w:ilvl="3" w:tplc="0424000F">
      <w:start w:val="1"/>
      <w:numFmt w:val="decimal"/>
      <w:lvlText w:val="%4."/>
      <w:lvlJc w:val="left"/>
      <w:pPr>
        <w:ind w:left="3405" w:hanging="360"/>
      </w:pPr>
    </w:lvl>
    <w:lvl w:ilvl="4" w:tplc="04240019" w:tentative="1">
      <w:start w:val="1"/>
      <w:numFmt w:val="lowerLetter"/>
      <w:lvlText w:val="%5."/>
      <w:lvlJc w:val="left"/>
      <w:pPr>
        <w:ind w:left="4125" w:hanging="360"/>
      </w:pPr>
    </w:lvl>
    <w:lvl w:ilvl="5" w:tplc="0424001B" w:tentative="1">
      <w:start w:val="1"/>
      <w:numFmt w:val="lowerRoman"/>
      <w:lvlText w:val="%6."/>
      <w:lvlJc w:val="right"/>
      <w:pPr>
        <w:ind w:left="4845" w:hanging="180"/>
      </w:pPr>
    </w:lvl>
    <w:lvl w:ilvl="6" w:tplc="0424000F" w:tentative="1">
      <w:start w:val="1"/>
      <w:numFmt w:val="decimal"/>
      <w:lvlText w:val="%7."/>
      <w:lvlJc w:val="left"/>
      <w:pPr>
        <w:ind w:left="5565" w:hanging="360"/>
      </w:pPr>
    </w:lvl>
    <w:lvl w:ilvl="7" w:tplc="04240019" w:tentative="1">
      <w:start w:val="1"/>
      <w:numFmt w:val="lowerLetter"/>
      <w:lvlText w:val="%8."/>
      <w:lvlJc w:val="left"/>
      <w:pPr>
        <w:ind w:left="6285" w:hanging="360"/>
      </w:pPr>
    </w:lvl>
    <w:lvl w:ilvl="8" w:tplc="0424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35A4B9A"/>
    <w:multiLevelType w:val="hybridMultilevel"/>
    <w:tmpl w:val="789803BE"/>
    <w:lvl w:ilvl="0" w:tplc="31D4DA3A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1" w:tplc="849CB718">
      <w:start w:val="1"/>
      <w:numFmt w:val="decimal"/>
      <w:lvlText w:val="%2."/>
      <w:lvlJc w:val="left"/>
      <w:pPr>
        <w:tabs>
          <w:tab w:val="num" w:pos="1419"/>
        </w:tabs>
        <w:ind w:left="1135" w:firstLine="0"/>
      </w:pPr>
      <w:rPr>
        <w:rFonts w:ascii="Times New Roman" w:eastAsia="Times New Roman" w:hAnsi="Times New Roman" w:cs="Times New Roman"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876F4"/>
    <w:multiLevelType w:val="hybridMultilevel"/>
    <w:tmpl w:val="8F0EAFBA"/>
    <w:lvl w:ilvl="0" w:tplc="A1408424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050F452D"/>
    <w:multiLevelType w:val="hybridMultilevel"/>
    <w:tmpl w:val="3F40E9F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E1C2A"/>
    <w:multiLevelType w:val="hybridMultilevel"/>
    <w:tmpl w:val="4906C1E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B650D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138A4"/>
    <w:multiLevelType w:val="hybridMultilevel"/>
    <w:tmpl w:val="765AC954"/>
    <w:lvl w:ilvl="0" w:tplc="A524C4E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4455E"/>
    <w:multiLevelType w:val="hybridMultilevel"/>
    <w:tmpl w:val="EB8E5DF8"/>
    <w:lvl w:ilvl="0" w:tplc="D89A3D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E28F7"/>
    <w:multiLevelType w:val="hybridMultilevel"/>
    <w:tmpl w:val="022252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F31B4"/>
    <w:multiLevelType w:val="hybridMultilevel"/>
    <w:tmpl w:val="9ADC8A56"/>
    <w:lvl w:ilvl="0" w:tplc="0424000F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D202BB"/>
    <w:multiLevelType w:val="hybridMultilevel"/>
    <w:tmpl w:val="F3021A52"/>
    <w:lvl w:ilvl="0" w:tplc="0DF037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F5836"/>
    <w:multiLevelType w:val="multilevel"/>
    <w:tmpl w:val="F56A8B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AB649FC"/>
    <w:multiLevelType w:val="hybridMultilevel"/>
    <w:tmpl w:val="021A0C34"/>
    <w:lvl w:ilvl="0" w:tplc="241247AC">
      <w:numFmt w:val="bullet"/>
      <w:lvlText w:val="-"/>
      <w:lvlJc w:val="left"/>
      <w:pPr>
        <w:ind w:left="44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08" w:hanging="360"/>
      </w:pPr>
      <w:rPr>
        <w:rFonts w:ascii="Wingdings" w:hAnsi="Wingdings" w:hint="default"/>
      </w:rPr>
    </w:lvl>
  </w:abstractNum>
  <w:abstractNum w:abstractNumId="12" w15:restartNumberingAfterBreak="0">
    <w:nsid w:val="2ACF063E"/>
    <w:multiLevelType w:val="hybridMultilevel"/>
    <w:tmpl w:val="62F25CA6"/>
    <w:lvl w:ilvl="0" w:tplc="D89A3D4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514131"/>
    <w:multiLevelType w:val="hybridMultilevel"/>
    <w:tmpl w:val="80607BAE"/>
    <w:lvl w:ilvl="0" w:tplc="C924E952">
      <w:start w:val="2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1045B"/>
    <w:multiLevelType w:val="hybridMultilevel"/>
    <w:tmpl w:val="B3765C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3540C"/>
    <w:multiLevelType w:val="hybridMultilevel"/>
    <w:tmpl w:val="5344B7D2"/>
    <w:lvl w:ilvl="0" w:tplc="8FDA2D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D0C6F"/>
    <w:multiLevelType w:val="hybridMultilevel"/>
    <w:tmpl w:val="79E24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65750"/>
    <w:multiLevelType w:val="hybridMultilevel"/>
    <w:tmpl w:val="F1365B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5388F"/>
    <w:multiLevelType w:val="hybridMultilevel"/>
    <w:tmpl w:val="BAA4C0D2"/>
    <w:lvl w:ilvl="0" w:tplc="72E08C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D39DC"/>
    <w:multiLevelType w:val="hybridMultilevel"/>
    <w:tmpl w:val="9CAAA8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76FEC"/>
    <w:multiLevelType w:val="hybridMultilevel"/>
    <w:tmpl w:val="0D885E44"/>
    <w:lvl w:ilvl="0" w:tplc="2D2C8078">
      <w:start w:val="7"/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C953FD"/>
    <w:multiLevelType w:val="hybridMultilevel"/>
    <w:tmpl w:val="23F23F4C"/>
    <w:lvl w:ilvl="0" w:tplc="FD9845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70313"/>
    <w:multiLevelType w:val="hybridMultilevel"/>
    <w:tmpl w:val="A5F0608A"/>
    <w:lvl w:ilvl="0" w:tplc="B3F4263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F46195D"/>
    <w:multiLevelType w:val="hybridMultilevel"/>
    <w:tmpl w:val="5010C520"/>
    <w:lvl w:ilvl="0" w:tplc="D89A3D4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902621"/>
    <w:multiLevelType w:val="multilevel"/>
    <w:tmpl w:val="33DE1F0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25" w15:restartNumberingAfterBreak="0">
    <w:nsid w:val="735E2B8A"/>
    <w:multiLevelType w:val="hybridMultilevel"/>
    <w:tmpl w:val="1DD283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AE36B4"/>
    <w:multiLevelType w:val="hybridMultilevel"/>
    <w:tmpl w:val="ECEA8AA8"/>
    <w:lvl w:ilvl="0" w:tplc="993AD9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0708438">
    <w:abstractNumId w:val="0"/>
  </w:num>
  <w:num w:numId="2" w16cid:durableId="1041132360">
    <w:abstractNumId w:val="24"/>
  </w:num>
  <w:num w:numId="3" w16cid:durableId="1380284888">
    <w:abstractNumId w:val="2"/>
  </w:num>
  <w:num w:numId="4" w16cid:durableId="891619619">
    <w:abstractNumId w:val="10"/>
  </w:num>
  <w:num w:numId="5" w16cid:durableId="222066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519636">
    <w:abstractNumId w:val="22"/>
  </w:num>
  <w:num w:numId="7" w16cid:durableId="231887363">
    <w:abstractNumId w:val="9"/>
  </w:num>
  <w:num w:numId="8" w16cid:durableId="1451436762">
    <w:abstractNumId w:val="7"/>
  </w:num>
  <w:num w:numId="9" w16cid:durableId="632102705">
    <w:abstractNumId w:val="14"/>
  </w:num>
  <w:num w:numId="10" w16cid:durableId="378551325">
    <w:abstractNumId w:val="19"/>
  </w:num>
  <w:num w:numId="11" w16cid:durableId="918634043">
    <w:abstractNumId w:val="13"/>
  </w:num>
  <w:num w:numId="12" w16cid:durableId="1077634167">
    <w:abstractNumId w:val="3"/>
  </w:num>
  <w:num w:numId="13" w16cid:durableId="598486987">
    <w:abstractNumId w:val="21"/>
  </w:num>
  <w:num w:numId="14" w16cid:durableId="683752156">
    <w:abstractNumId w:val="12"/>
  </w:num>
  <w:num w:numId="15" w16cid:durableId="1073090538">
    <w:abstractNumId w:val="6"/>
  </w:num>
  <w:num w:numId="16" w16cid:durableId="563219063">
    <w:abstractNumId w:val="17"/>
  </w:num>
  <w:num w:numId="17" w16cid:durableId="74280574">
    <w:abstractNumId w:val="27"/>
  </w:num>
  <w:num w:numId="18" w16cid:durableId="1202284714">
    <w:abstractNumId w:val="5"/>
  </w:num>
  <w:num w:numId="19" w16cid:durableId="1108084188">
    <w:abstractNumId w:val="4"/>
  </w:num>
  <w:num w:numId="20" w16cid:durableId="62921970">
    <w:abstractNumId w:val="23"/>
  </w:num>
  <w:num w:numId="21" w16cid:durableId="1430272484">
    <w:abstractNumId w:val="20"/>
  </w:num>
  <w:num w:numId="22" w16cid:durableId="1717703322">
    <w:abstractNumId w:val="26"/>
  </w:num>
  <w:num w:numId="23" w16cid:durableId="702484384">
    <w:abstractNumId w:val="11"/>
  </w:num>
  <w:num w:numId="24" w16cid:durableId="18158346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451780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4141717">
    <w:abstractNumId w:val="25"/>
  </w:num>
  <w:num w:numId="27" w16cid:durableId="1939603500">
    <w:abstractNumId w:val="18"/>
  </w:num>
  <w:num w:numId="28" w16cid:durableId="8961618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13"/>
    <w:rsid w:val="0000663D"/>
    <w:rsid w:val="00035BE3"/>
    <w:rsid w:val="000643B1"/>
    <w:rsid w:val="000929BB"/>
    <w:rsid w:val="00107285"/>
    <w:rsid w:val="00124E5A"/>
    <w:rsid w:val="00146065"/>
    <w:rsid w:val="001627C6"/>
    <w:rsid w:val="00195D58"/>
    <w:rsid w:val="001A3122"/>
    <w:rsid w:val="001E63A1"/>
    <w:rsid w:val="00251509"/>
    <w:rsid w:val="002C05AB"/>
    <w:rsid w:val="002F4429"/>
    <w:rsid w:val="002F4712"/>
    <w:rsid w:val="003167D6"/>
    <w:rsid w:val="00322610"/>
    <w:rsid w:val="003457BF"/>
    <w:rsid w:val="003B5354"/>
    <w:rsid w:val="003C5BA4"/>
    <w:rsid w:val="003D2F27"/>
    <w:rsid w:val="003F6CBD"/>
    <w:rsid w:val="00406504"/>
    <w:rsid w:val="00417B4F"/>
    <w:rsid w:val="004B321E"/>
    <w:rsid w:val="005118D6"/>
    <w:rsid w:val="00517BBD"/>
    <w:rsid w:val="0057027B"/>
    <w:rsid w:val="005833D9"/>
    <w:rsid w:val="005B6447"/>
    <w:rsid w:val="005E032B"/>
    <w:rsid w:val="00603901"/>
    <w:rsid w:val="00614466"/>
    <w:rsid w:val="0062269C"/>
    <w:rsid w:val="00633A61"/>
    <w:rsid w:val="00643E6C"/>
    <w:rsid w:val="00647EE4"/>
    <w:rsid w:val="006502BF"/>
    <w:rsid w:val="0066396E"/>
    <w:rsid w:val="006A5293"/>
    <w:rsid w:val="006C16F8"/>
    <w:rsid w:val="00727B3E"/>
    <w:rsid w:val="00744E76"/>
    <w:rsid w:val="00755C35"/>
    <w:rsid w:val="007568F0"/>
    <w:rsid w:val="00782520"/>
    <w:rsid w:val="00794F77"/>
    <w:rsid w:val="007B465E"/>
    <w:rsid w:val="007C4980"/>
    <w:rsid w:val="007C4BCD"/>
    <w:rsid w:val="007D05EB"/>
    <w:rsid w:val="00846CB2"/>
    <w:rsid w:val="0085600F"/>
    <w:rsid w:val="008A132E"/>
    <w:rsid w:val="008A56A8"/>
    <w:rsid w:val="008A7044"/>
    <w:rsid w:val="008B4305"/>
    <w:rsid w:val="008D3B5B"/>
    <w:rsid w:val="008F1D63"/>
    <w:rsid w:val="00916B42"/>
    <w:rsid w:val="00920F72"/>
    <w:rsid w:val="0092372D"/>
    <w:rsid w:val="00933782"/>
    <w:rsid w:val="00933A71"/>
    <w:rsid w:val="00966914"/>
    <w:rsid w:val="00984140"/>
    <w:rsid w:val="0099249E"/>
    <w:rsid w:val="009A59D9"/>
    <w:rsid w:val="009B7A3D"/>
    <w:rsid w:val="009E2527"/>
    <w:rsid w:val="009E38F7"/>
    <w:rsid w:val="009E3EA2"/>
    <w:rsid w:val="00A524B7"/>
    <w:rsid w:val="00A70AE3"/>
    <w:rsid w:val="00AA1813"/>
    <w:rsid w:val="00B05CC8"/>
    <w:rsid w:val="00B20CA0"/>
    <w:rsid w:val="00B33FF3"/>
    <w:rsid w:val="00B9455E"/>
    <w:rsid w:val="00B97E34"/>
    <w:rsid w:val="00BB0C44"/>
    <w:rsid w:val="00BC12B5"/>
    <w:rsid w:val="00BF772F"/>
    <w:rsid w:val="00C01763"/>
    <w:rsid w:val="00C04B00"/>
    <w:rsid w:val="00C073B4"/>
    <w:rsid w:val="00C4126A"/>
    <w:rsid w:val="00C43C6D"/>
    <w:rsid w:val="00C459FD"/>
    <w:rsid w:val="00C62959"/>
    <w:rsid w:val="00C64713"/>
    <w:rsid w:val="00C75021"/>
    <w:rsid w:val="00C91B09"/>
    <w:rsid w:val="00CA68A9"/>
    <w:rsid w:val="00CB3D99"/>
    <w:rsid w:val="00CE4FAD"/>
    <w:rsid w:val="00D02AEC"/>
    <w:rsid w:val="00D02C56"/>
    <w:rsid w:val="00D077A1"/>
    <w:rsid w:val="00D15C72"/>
    <w:rsid w:val="00D95004"/>
    <w:rsid w:val="00DA393F"/>
    <w:rsid w:val="00DB5ADE"/>
    <w:rsid w:val="00DF5C87"/>
    <w:rsid w:val="00E01DD2"/>
    <w:rsid w:val="00E47734"/>
    <w:rsid w:val="00E53615"/>
    <w:rsid w:val="00E77F55"/>
    <w:rsid w:val="00EB06BA"/>
    <w:rsid w:val="00EC759F"/>
    <w:rsid w:val="00ED6E02"/>
    <w:rsid w:val="00EF066A"/>
    <w:rsid w:val="00EF78A8"/>
    <w:rsid w:val="00F068DD"/>
    <w:rsid w:val="00F123C4"/>
    <w:rsid w:val="00F22B53"/>
    <w:rsid w:val="00F32A52"/>
    <w:rsid w:val="00F53F38"/>
    <w:rsid w:val="00F91C07"/>
    <w:rsid w:val="00FA1503"/>
    <w:rsid w:val="00FC1B44"/>
    <w:rsid w:val="00FD5D24"/>
    <w:rsid w:val="00FE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2E1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6447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929BB"/>
    <w:pPr>
      <w:keepNext/>
      <w:widowControl w:val="0"/>
      <w:tabs>
        <w:tab w:val="num" w:pos="432"/>
      </w:tabs>
      <w:spacing w:before="0"/>
      <w:ind w:left="432" w:hanging="432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AA1813"/>
    <w:pPr>
      <w:keepNext/>
      <w:keepLines/>
      <w:numPr>
        <w:numId w:val="1"/>
      </w:numPr>
      <w:spacing w:before="0"/>
      <w:jc w:val="left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0929BB"/>
    <w:pPr>
      <w:keepNext/>
      <w:widowControl w:val="0"/>
      <w:tabs>
        <w:tab w:val="num" w:pos="720"/>
      </w:tabs>
      <w:spacing w:before="0"/>
      <w:ind w:left="720" w:hanging="720"/>
      <w:jc w:val="left"/>
      <w:outlineLvl w:val="2"/>
    </w:pPr>
    <w:rPr>
      <w:rFonts w:ascii="Times New Roman" w:eastAsia="Times New Roman" w:hAnsi="Times New Roman" w:cs="Times New Roman"/>
      <w:b/>
      <w:sz w:val="22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0929BB"/>
    <w:pPr>
      <w:keepNext/>
      <w:widowControl w:val="0"/>
      <w:tabs>
        <w:tab w:val="num" w:pos="864"/>
      </w:tabs>
      <w:spacing w:before="0"/>
      <w:ind w:left="864" w:hanging="864"/>
      <w:outlineLvl w:val="3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0929BB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spacing w:before="0"/>
      <w:ind w:left="1008" w:hanging="1008"/>
      <w:jc w:val="left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0929BB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spacing w:before="0"/>
      <w:ind w:left="1152" w:hanging="1152"/>
      <w:jc w:val="left"/>
      <w:outlineLvl w:val="5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929BB"/>
    <w:pPr>
      <w:keepNext/>
      <w:widowControl w:val="0"/>
      <w:tabs>
        <w:tab w:val="num" w:pos="1296"/>
      </w:tabs>
      <w:spacing w:before="0"/>
      <w:ind w:left="1296" w:hanging="1296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0929BB"/>
    <w:pPr>
      <w:keepNext/>
      <w:widowControl w:val="0"/>
      <w:tabs>
        <w:tab w:val="num" w:pos="1440"/>
      </w:tabs>
      <w:spacing w:before="0"/>
      <w:ind w:left="1440" w:hanging="1440"/>
      <w:jc w:val="left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0929BB"/>
    <w:pPr>
      <w:widowControl w:val="0"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AA1813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elobesedila3">
    <w:name w:val="Body Text 3"/>
    <w:basedOn w:val="Navaden"/>
    <w:link w:val="Telobesedila3Znak"/>
    <w:rsid w:val="00AA1813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A1813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Default">
    <w:name w:val="Default"/>
    <w:rsid w:val="00AA18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E63A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1E63A1"/>
    <w:rPr>
      <w:rFonts w:ascii="Myriad Pro" w:hAnsi="Myriad Pro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0929B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0929B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0929B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0929BB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929BB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0929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rsid w:val="00744E76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744E76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CA68A9"/>
    <w:pPr>
      <w:numPr>
        <w:numId w:val="17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E282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E282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E282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82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82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8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82B"/>
    <w:rPr>
      <w:rFonts w:ascii="Segoe UI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06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46CB2"/>
    <w:pPr>
      <w:spacing w:after="0" w:line="240" w:lineRule="auto"/>
    </w:pPr>
    <w:rPr>
      <w:rFonts w:ascii="Myriad Pro" w:hAnsi="Myriad Pro"/>
      <w:sz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2026-03-12T10:34:00Z</dcterms:created>
  <dcterms:modified xsi:type="dcterms:W3CDTF">2026-03-13T09:49:00Z</dcterms:modified>
</cp:coreProperties>
</file>